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AC" w:rsidRPr="006703AC" w:rsidRDefault="006703AC" w:rsidP="006703A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  <w:r w:rsidRPr="006703AC">
        <w:rPr>
          <w:rFonts w:ascii="Times New Roman" w:eastAsia="Calibri" w:hAnsi="Times New Roman" w:cs="Times New Roman"/>
          <w:sz w:val="24"/>
          <w:szCs w:val="24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№7 VIII вида»</w:t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  <w:r w:rsidRPr="006703A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  <w:r w:rsidRPr="006703AC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УТВЕДЖДАЮ </w:t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  <w:r w:rsidRPr="006703AC">
        <w:rPr>
          <w:rFonts w:ascii="Times New Roman" w:eastAsia="Calibri" w:hAnsi="Times New Roman" w:cs="Times New Roman"/>
          <w:sz w:val="24"/>
          <w:szCs w:val="24"/>
        </w:rPr>
        <w:t>Зам. директора по УВР                                                   Директор __________</w:t>
      </w:r>
      <w:proofErr w:type="spellStart"/>
      <w:r w:rsidRPr="006703AC">
        <w:rPr>
          <w:rFonts w:ascii="Times New Roman" w:eastAsia="Calibri" w:hAnsi="Times New Roman" w:cs="Times New Roman"/>
          <w:sz w:val="24"/>
          <w:szCs w:val="24"/>
        </w:rPr>
        <w:t>Т.Н.Борзова</w:t>
      </w:r>
      <w:proofErr w:type="spellEnd"/>
      <w:r w:rsidRPr="006703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______________Т.Н. </w:t>
      </w:r>
      <w:proofErr w:type="spellStart"/>
      <w:r w:rsidRPr="006703AC">
        <w:rPr>
          <w:rFonts w:ascii="Times New Roman" w:eastAsia="Calibri" w:hAnsi="Times New Roman" w:cs="Times New Roman"/>
          <w:sz w:val="24"/>
          <w:szCs w:val="24"/>
        </w:rPr>
        <w:t>Пашала</w:t>
      </w:r>
      <w:proofErr w:type="spellEnd"/>
      <w:r w:rsidRPr="006703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Приказ от 1 сентября 2015 года №                                                                                                                  </w:t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  <w:r w:rsidRPr="006703AC">
        <w:rPr>
          <w:rFonts w:ascii="Times New Roman" w:eastAsia="Calibri" w:hAnsi="Times New Roman" w:cs="Times New Roman"/>
          <w:sz w:val="24"/>
          <w:szCs w:val="24"/>
        </w:rPr>
        <w:tab/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703AC">
        <w:rPr>
          <w:rFonts w:ascii="Times New Roman" w:eastAsia="Calibri" w:hAnsi="Times New Roman" w:cs="Times New Roman"/>
          <w:sz w:val="40"/>
          <w:szCs w:val="40"/>
        </w:rPr>
        <w:t>Адаптированная основная</w:t>
      </w:r>
    </w:p>
    <w:p w:rsidR="006703AC" w:rsidRPr="006703AC" w:rsidRDefault="006703AC" w:rsidP="006703A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703AC">
        <w:rPr>
          <w:rFonts w:ascii="Times New Roman" w:eastAsia="Calibri" w:hAnsi="Times New Roman" w:cs="Times New Roman"/>
          <w:sz w:val="40"/>
          <w:szCs w:val="40"/>
        </w:rPr>
        <w:t>образовательная программа</w:t>
      </w:r>
    </w:p>
    <w:p w:rsidR="006703AC" w:rsidRPr="006703AC" w:rsidRDefault="006703AC" w:rsidP="006703A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703AC">
        <w:rPr>
          <w:rFonts w:ascii="Times New Roman" w:eastAsia="Calibri" w:hAnsi="Times New Roman" w:cs="Times New Roman"/>
          <w:sz w:val="40"/>
          <w:szCs w:val="40"/>
        </w:rPr>
        <w:t>по трудовому обучению</w:t>
      </w:r>
    </w:p>
    <w:p w:rsidR="006703AC" w:rsidRPr="006703AC" w:rsidRDefault="006703AC" w:rsidP="006703A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Коммунально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>–хозяйственное дело</w:t>
      </w:r>
      <w:r w:rsidRPr="006703AC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6703AC" w:rsidRPr="006703AC" w:rsidRDefault="009F0D4D" w:rsidP="006703A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для 7</w:t>
      </w:r>
      <w:r w:rsidR="006703AC" w:rsidRPr="006703AC">
        <w:rPr>
          <w:rFonts w:ascii="Times New Roman" w:eastAsia="Calibri" w:hAnsi="Times New Roman" w:cs="Times New Roman"/>
          <w:sz w:val="40"/>
          <w:szCs w:val="40"/>
        </w:rPr>
        <w:t xml:space="preserve"> класса</w:t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8"/>
          <w:szCs w:val="28"/>
        </w:rPr>
      </w:pPr>
      <w:r w:rsidRPr="006703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703AC" w:rsidRPr="006703AC" w:rsidRDefault="006703AC" w:rsidP="006703A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03AC">
        <w:rPr>
          <w:rFonts w:ascii="Times New Roman" w:eastAsia="Calibri" w:hAnsi="Times New Roman" w:cs="Times New Roman"/>
          <w:sz w:val="28"/>
          <w:szCs w:val="28"/>
        </w:rPr>
        <w:t xml:space="preserve"> Разработал учитель </w:t>
      </w:r>
      <w:r>
        <w:rPr>
          <w:rFonts w:ascii="Times New Roman" w:eastAsia="Calibri" w:hAnsi="Times New Roman" w:cs="Times New Roman"/>
          <w:sz w:val="28"/>
          <w:szCs w:val="28"/>
        </w:rPr>
        <w:t>Овчаренко С.Ф.</w:t>
      </w: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6703AC" w:rsidRPr="006703AC" w:rsidRDefault="006703AC" w:rsidP="006703AC">
      <w:pPr>
        <w:rPr>
          <w:rFonts w:ascii="Times New Roman" w:eastAsia="Calibri" w:hAnsi="Times New Roman" w:cs="Times New Roman"/>
          <w:sz w:val="24"/>
          <w:szCs w:val="24"/>
        </w:rPr>
      </w:pPr>
    </w:p>
    <w:p w:rsidR="005A3A38" w:rsidRDefault="006703AC" w:rsidP="005A3A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3AC">
        <w:rPr>
          <w:rFonts w:ascii="Times New Roman" w:eastAsia="Calibri" w:hAnsi="Times New Roman" w:cs="Times New Roman"/>
          <w:sz w:val="24"/>
          <w:szCs w:val="24"/>
        </w:rPr>
        <w:t>2015-2016 учебный год</w:t>
      </w:r>
    </w:p>
    <w:p w:rsidR="008A4766" w:rsidRPr="005A3A38" w:rsidRDefault="006703AC" w:rsidP="005A3A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A4766" w:rsidRPr="008A476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0"/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sz w:val="24"/>
          <w:szCs w:val="24"/>
        </w:rPr>
        <w:t xml:space="preserve">(далее АООП) по предмету «Коммунально-хозяйственное дело» составлена на основе программы трудового обучения «Сельский дом и семья», Москва «Просвещение 1997 год»; Программа «Малярно-штукатурное дело»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Петербург 1996 год.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2.1.</w:t>
      </w:r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b/>
          <w:sz w:val="24"/>
          <w:szCs w:val="24"/>
        </w:rPr>
        <w:t>Цели и задачи АООП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Цель</w:t>
      </w:r>
      <w:r w:rsidRPr="008A4766">
        <w:rPr>
          <w:rFonts w:ascii="Times New Roman" w:hAnsi="Times New Roman" w:cs="Times New Roman"/>
          <w:sz w:val="24"/>
          <w:szCs w:val="24"/>
        </w:rPr>
        <w:t>: Подготовка учащихся к освоению профессии  и выполнению элементарных видов работ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Достижение цели предполагает решение ряда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4766">
        <w:rPr>
          <w:rFonts w:ascii="Times New Roman" w:hAnsi="Times New Roman" w:cs="Times New Roman"/>
          <w:sz w:val="24"/>
          <w:szCs w:val="24"/>
        </w:rPr>
        <w:t>: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формирование прочных профессионально-трудовых умений и навыков;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развитие мышления, способности к пространственному анализу;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формирование эстетических представлений и вкуса;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 xml:space="preserve">2.2. Психолого-педагогическая характеристика </w:t>
      </w:r>
      <w:proofErr w:type="gramStart"/>
      <w:r w:rsidRPr="008A47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4766">
        <w:rPr>
          <w:rFonts w:ascii="Times New Roman" w:hAnsi="Times New Roman" w:cs="Times New Roman"/>
          <w:b/>
          <w:sz w:val="24"/>
          <w:szCs w:val="24"/>
        </w:rPr>
        <w:t>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Категория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 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ощущения </w:t>
      </w:r>
      <w:r w:rsidRPr="008A4766">
        <w:rPr>
          <w:rFonts w:ascii="Times New Roman" w:hAnsi="Times New Roman" w:cs="Times New Roman"/>
          <w:sz w:val="24"/>
          <w:szCs w:val="24"/>
        </w:rPr>
        <w:t>и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 восприятие</w:t>
      </w:r>
      <w:r w:rsidRPr="008A4766">
        <w:rPr>
          <w:rFonts w:ascii="Times New Roman" w:hAnsi="Times New Roman" w:cs="Times New Roman"/>
          <w:sz w:val="24"/>
          <w:szCs w:val="24"/>
        </w:rPr>
        <w:t xml:space="preserve">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</w:t>
      </w:r>
      <w:r w:rsidRPr="008A4766">
        <w:rPr>
          <w:rFonts w:ascii="Times New Roman" w:hAnsi="Times New Roman" w:cs="Times New Roman"/>
          <w:sz w:val="24"/>
          <w:szCs w:val="24"/>
        </w:rPr>
        <w:lastRenderedPageBreak/>
        <w:t xml:space="preserve">понимания учебного материала, в частности смешении графически сходных букв, цифр, отдельных звуков или слов.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Вместе с тем, несмотря на имеющиеся недостатки, восприятие умственно отсталых обучающихся оказывается значительно более сохранным, чем процесс </w:t>
      </w:r>
      <w:r w:rsidRPr="008A4766">
        <w:rPr>
          <w:rFonts w:ascii="Times New Roman" w:hAnsi="Times New Roman" w:cs="Times New Roman"/>
          <w:b/>
          <w:sz w:val="24"/>
          <w:szCs w:val="24"/>
        </w:rPr>
        <w:t>мышления</w:t>
      </w:r>
      <w:r w:rsidRPr="008A4766">
        <w:rPr>
          <w:rFonts w:ascii="Times New Roman" w:hAnsi="Times New Roman" w:cs="Times New Roman"/>
          <w:sz w:val="24"/>
          <w:szCs w:val="24"/>
        </w:rPr>
        <w:t>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У этой категории обучающихся из всех видов мышления (наглядно-действенное, наглядно-образное и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словеснологическое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некритичностью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, ригидностью (плохой переключаемостью с одного вида деятельности на другой).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 Особенности восприятия и осмысления детьми учебного материала неразрывно связаны с особенностями их </w:t>
      </w:r>
      <w:r w:rsidRPr="008A4766">
        <w:rPr>
          <w:rFonts w:ascii="Times New Roman" w:hAnsi="Times New Roman" w:cs="Times New Roman"/>
          <w:b/>
          <w:sz w:val="24"/>
          <w:szCs w:val="24"/>
        </w:rPr>
        <w:t>памяти</w:t>
      </w:r>
      <w:r w:rsidRPr="008A4766">
        <w:rPr>
          <w:rFonts w:ascii="Times New Roman" w:hAnsi="Times New Roman" w:cs="Times New Roman"/>
          <w:sz w:val="24"/>
          <w:szCs w:val="24"/>
        </w:rPr>
        <w:t xml:space="preserve">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 Особенности нервной системы школьников с умственной отсталостью проявляются и в особенностях их 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внимания, </w:t>
      </w:r>
      <w:r w:rsidRPr="008A4766">
        <w:rPr>
          <w:rFonts w:ascii="Times New Roman" w:hAnsi="Times New Roman" w:cs="Times New Roman"/>
          <w:sz w:val="24"/>
          <w:szCs w:val="24"/>
        </w:rPr>
        <w:t xml:space="preserve"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обучения и воспитания объем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и его устойчивость несколько улучшаются, но при этом не достигают возрастной нормы. 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 Для успешного обучения необходимы достаточно развитые 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Pr="008A4766">
        <w:rPr>
          <w:rFonts w:ascii="Times New Roman" w:hAnsi="Times New Roman" w:cs="Times New Roman"/>
          <w:sz w:val="24"/>
          <w:szCs w:val="24"/>
        </w:rPr>
        <w:t xml:space="preserve">и </w:t>
      </w:r>
      <w:r w:rsidRPr="008A4766">
        <w:rPr>
          <w:rFonts w:ascii="Times New Roman" w:hAnsi="Times New Roman" w:cs="Times New Roman"/>
          <w:b/>
          <w:sz w:val="24"/>
          <w:szCs w:val="24"/>
        </w:rPr>
        <w:t>воображение</w:t>
      </w:r>
      <w:r w:rsidRPr="008A4766">
        <w:rPr>
          <w:rFonts w:ascii="Times New Roman" w:hAnsi="Times New Roman" w:cs="Times New Roman"/>
          <w:sz w:val="24"/>
          <w:szCs w:val="24"/>
        </w:rPr>
        <w:t xml:space="preserve">. Представлениям детей с умственной отсталостью свойственна не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</w:t>
      </w:r>
      <w:r w:rsidRPr="008A4766">
        <w:rPr>
          <w:rFonts w:ascii="Times New Roman" w:hAnsi="Times New Roman" w:cs="Times New Roman"/>
          <w:sz w:val="24"/>
          <w:szCs w:val="24"/>
        </w:rPr>
        <w:lastRenderedPageBreak/>
        <w:t xml:space="preserve">сложных процессов отличается значительной не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, что выражается в его примитивности, неточности и схематичности. 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 У школьников с умственной отсталостью отмечаются недостатки в развитии </w:t>
      </w:r>
      <w:r w:rsidRPr="008A4766">
        <w:rPr>
          <w:rFonts w:ascii="Times New Roman" w:hAnsi="Times New Roman" w:cs="Times New Roman"/>
          <w:b/>
          <w:sz w:val="24"/>
          <w:szCs w:val="24"/>
        </w:rPr>
        <w:t>речевой деятельности</w:t>
      </w:r>
      <w:r w:rsidRPr="008A4766">
        <w:rPr>
          <w:rFonts w:ascii="Times New Roman" w:hAnsi="Times New Roman" w:cs="Times New Roman"/>
          <w:sz w:val="24"/>
          <w:szCs w:val="24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8A476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Психологические особенности умственно отсталых школьников проявляются и в нарушении </w:t>
      </w:r>
      <w:r w:rsidRPr="008A4766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Pr="008A4766">
        <w:rPr>
          <w:rFonts w:ascii="Times New Roman" w:hAnsi="Times New Roman" w:cs="Times New Roman"/>
          <w:sz w:val="24"/>
          <w:szCs w:val="24"/>
        </w:rPr>
        <w:t xml:space="preserve"> сферы. 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 xml:space="preserve">        Волевая</w:t>
      </w:r>
      <w:r w:rsidRPr="008A4766">
        <w:rPr>
          <w:rFonts w:ascii="Times New Roman" w:hAnsi="Times New Roman" w:cs="Times New Roman"/>
          <w:sz w:val="24"/>
          <w:szCs w:val="24"/>
        </w:rPr>
        <w:t xml:space="preserve"> 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</w:t>
      </w:r>
      <w:r w:rsidRPr="008A476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8A4766">
        <w:rPr>
          <w:rFonts w:ascii="Times New Roman" w:hAnsi="Times New Roman" w:cs="Times New Roman"/>
          <w:sz w:val="24"/>
          <w:szCs w:val="24"/>
        </w:rPr>
        <w:t xml:space="preserve">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      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</w:t>
      </w:r>
      <w:r w:rsidRPr="008A4766">
        <w:rPr>
          <w:rFonts w:ascii="Times New Roman" w:hAnsi="Times New Roman" w:cs="Times New Roman"/>
          <w:sz w:val="24"/>
          <w:szCs w:val="24"/>
        </w:rPr>
        <w:lastRenderedPageBreak/>
        <w:t xml:space="preserve">примитивности интересов, потребностей и мотивов, что затрудняет формирование правильных отношений со сверстниками и взрослыми.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3. Содержание АООП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3.1.Перечень учебно-методического и программного обеспечения, используемого для достижения планируемых результатов освоения цели и задач АООП.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1) Преподавание слесарного дела: учебник для 5-7 класс специальных (коррекционных) образовательных учреждений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4766">
        <w:rPr>
          <w:rFonts w:ascii="Times New Roman" w:hAnsi="Times New Roman" w:cs="Times New Roman"/>
          <w:sz w:val="24"/>
          <w:szCs w:val="24"/>
        </w:rPr>
        <w:t xml:space="preserve"> вида/ В.Г.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. изд. центр  ВЛАДОС, 2003.-192с.: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2) Справочный дидактический материал по слесарному делу: Пособие для учащихся 5-9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(коррекционная) образовательное учреждений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4766">
        <w:rPr>
          <w:rFonts w:ascii="Times New Roman" w:hAnsi="Times New Roman" w:cs="Times New Roman"/>
          <w:sz w:val="24"/>
          <w:szCs w:val="24"/>
        </w:rPr>
        <w:t xml:space="preserve"> вида.-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И.В.- М.: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. изд. центр ВЛАДОС , 2003с.: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3)Технология. Штукатурн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малярное дело: учебник для 8 класс. специальная (коррекционная) образовательное учреждений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4766">
        <w:rPr>
          <w:rFonts w:ascii="Times New Roman" w:hAnsi="Times New Roman" w:cs="Times New Roman"/>
          <w:sz w:val="24"/>
          <w:szCs w:val="24"/>
        </w:rPr>
        <w:t xml:space="preserve"> вида / С.В.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Бобрешова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Я.Д.Чекайло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.-М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>. изд. центр ВЛАДОС,2010-216с.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4)Технология 8 класс  (юноши): поурочные планы по учебнику под редакцией В.Д. Симоненко/сост. Ю.П.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Засядко</w:t>
      </w:r>
      <w:proofErr w:type="spellEnd"/>
      <w:proofErr w:type="gramStart"/>
      <w:r w:rsidRPr="008A476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>Волгоград: Учитель, 2005.-151с.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5)Учебное пособие для учащихся 7-8 классов вспомогательной школы./И.Г.Спиридонов.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.П.Буфетов.,В.Г.Копелевич.изд-3.,Москва «Просвещение»1985год.-275с.  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3.2. Количество учебных часов, на которое </w:t>
      </w:r>
      <w:proofErr w:type="gramStart"/>
      <w:r w:rsidRPr="008A4766">
        <w:rPr>
          <w:rFonts w:ascii="Times New Roman" w:hAnsi="Times New Roman" w:cs="Times New Roman"/>
          <w:b/>
          <w:sz w:val="24"/>
          <w:szCs w:val="24"/>
        </w:rPr>
        <w:t>рассчитана</w:t>
      </w:r>
      <w:proofErr w:type="gramEnd"/>
      <w:r w:rsidRPr="008A4766">
        <w:rPr>
          <w:rFonts w:ascii="Times New Roman" w:hAnsi="Times New Roman" w:cs="Times New Roman"/>
          <w:b/>
          <w:sz w:val="24"/>
          <w:szCs w:val="24"/>
        </w:rPr>
        <w:t xml:space="preserve"> АООП.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Программа рассчитана на 340 часов, </w:t>
      </w:r>
      <w:r w:rsidRPr="008A4766">
        <w:rPr>
          <w:rFonts w:ascii="Times New Roman" w:hAnsi="Times New Roman" w:cs="Times New Roman"/>
          <w:bCs/>
          <w:sz w:val="24"/>
          <w:szCs w:val="24"/>
        </w:rPr>
        <w:t xml:space="preserve"> 10 часов  в неделю.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3.3. Примерная тематика (содержание изучаемого курса).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8A4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четверть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sz w:val="24"/>
          <w:szCs w:val="24"/>
        </w:rPr>
        <w:t>Ремонтные работы в быту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Введение. ТБ при ремонтных работах.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держаков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для лопат, тяпок, граблей Набивка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держаков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на лопаты, тяпки, грабли Заточка тяпок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Применение деревянных конструкций. Изготовление стеллажей Ремонт забора Ремонт потолка в сарае Металлоконструкции их применение.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Тб при работах с металлом Забор из сетки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>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Изготовление клеток из сетки и арматуры Сетчатые полы в Виды сварок. Электросварка </w:t>
      </w:r>
      <w:r w:rsidRPr="008A4766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Санитарно-технические работы в быту </w:t>
      </w:r>
      <w:r w:rsidRPr="008A4766">
        <w:rPr>
          <w:rFonts w:ascii="Times New Roman" w:hAnsi="Times New Roman" w:cs="Times New Roman"/>
          <w:sz w:val="24"/>
          <w:szCs w:val="24"/>
        </w:rPr>
        <w:t>ТБ при санитарно-технических работах Система водопроводов. Основные схемы водопроводов Система канализаций.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Сантехнические узлы и их установка (установка ванны, раковины и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A4766">
        <w:rPr>
          <w:rFonts w:ascii="Times New Roman" w:hAnsi="Times New Roman" w:cs="Times New Roman"/>
          <w:sz w:val="24"/>
          <w:szCs w:val="24"/>
        </w:rPr>
        <w:t>) Соединение труб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Типы резьбы,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лотническая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и дюймовая резьба Соединение труб сваркой Соединение металлопластиковых труб Фитинги и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арматура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b/>
          <w:bCs/>
          <w:sz w:val="24"/>
          <w:szCs w:val="24"/>
        </w:rPr>
        <w:t xml:space="preserve">Электротехнические работы в быту </w:t>
      </w:r>
      <w:r w:rsidRPr="008A4766">
        <w:rPr>
          <w:rFonts w:ascii="Times New Roman" w:hAnsi="Times New Roman" w:cs="Times New Roman"/>
          <w:sz w:val="24"/>
          <w:szCs w:val="24"/>
        </w:rPr>
        <w:t>ТБ при электромонтажных работах.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Источники и потребление тока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Устройство электрических приборов (утюг, электрочайник, лампа и др.) и их ремонт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Электропроводка в доме Соединение выключателя Соединение лампы и розетки Последовательное и параллельное подключение Ремонт гирлянды Электроизмерительные приборы</w:t>
      </w:r>
    </w:p>
    <w:p w:rsid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8A4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четверть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sz w:val="24"/>
          <w:szCs w:val="24"/>
        </w:rPr>
        <w:t>Столярно-плотницкие работы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ТБ при столярно-плотницких работах Характеристика древесины.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Строение древесины и ее применение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Обработка деталей из древесины твердых пород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Соединение в столярной мастерской изделий и деревянных конструкций Разметочный инструмент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>столярный угольник, циркуль, малка, рейсмус) Выполнение отверстий разной формы Качество обработки деталей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bCs/>
          <w:sz w:val="24"/>
          <w:szCs w:val="24"/>
        </w:rPr>
        <w:t>Обработка металлов.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bCs/>
          <w:sz w:val="24"/>
          <w:szCs w:val="24"/>
        </w:rPr>
        <w:t>Слесарные работы.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Введение. ТБ при работах с металлом.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766">
        <w:rPr>
          <w:rFonts w:ascii="Times New Roman" w:hAnsi="Times New Roman" w:cs="Times New Roman"/>
          <w:sz w:val="24"/>
          <w:szCs w:val="24"/>
        </w:rPr>
        <w:t>Работа с тонким листовым металлом (рубка, резка, соединение, сгибание) Работа с проволокой от 3 до 8 мм (рубка, сгибание, изготовление заклепок) Соединение деталей.</w:t>
      </w:r>
      <w:proofErr w:type="gramEnd"/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Резьбовое соединение, заклепочное соединение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bCs/>
          <w:sz w:val="24"/>
          <w:szCs w:val="24"/>
        </w:rPr>
        <w:t>Приусадебное растениеводство и садоводство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Введение. ТБ.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Сведения о плодовых деревьях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>сорта )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Разведение фруктовых деревьев Садовые кустарники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Расположение деревьев и кустарников на участке. Элементы дизайна</w:t>
      </w:r>
    </w:p>
    <w:p w:rsid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A476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sz w:val="24"/>
          <w:szCs w:val="24"/>
        </w:rPr>
        <w:t>Основы малярных работ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Введение. ТБ при малярных работах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Приготовление шпаклевки и нанесение ее на поверхность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Ремонт откосов и их оштукатуривание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Окрашивание шпаклеванных поверхностей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Обойные работы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bCs/>
          <w:sz w:val="24"/>
          <w:szCs w:val="24"/>
        </w:rPr>
        <w:t>Штукатурные работы.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ТБ при штукатурных работах.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Штукатурные смеси и растворы Инструмент для штукатурки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Оштукатуривание под линейку с использованием уровня и маяков Ремонтные отделочные работы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bCs/>
          <w:sz w:val="24"/>
          <w:szCs w:val="24"/>
        </w:rPr>
        <w:t>Облицовочные работы.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ТБ при облицовочных работах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Типы и виды керамической плитки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Типы и виды клеящего состава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Подготовка под облицовку стен кафелем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Сортировка, резка, подготовка кромок плитки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Инструменты и приспособления для выполнения плиточных работ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IV четверть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Основы каменных работ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ТБ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работа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Виды и типы кирпича и строительного камня Инструмент каменщика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Закладка фундамента и вывод его цокольной части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Облицовка цоколя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Кирпичная кладка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Основы кровельных работ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lastRenderedPageBreak/>
        <w:t>ТБ при работе на крыше.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Устройство кровли перекладин Виды кровельных материалов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Деревянный каркас крыши Металлический каркас крыши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Основы стекольных работ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   Виды стекольных работ ТБ при стекольных работах </w:t>
      </w:r>
    </w:p>
    <w:p w:rsid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Инструмент стекольщика Резание стекла.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 xml:space="preserve">4. Основные требования  к уровню подготовки </w:t>
      </w:r>
      <w:proofErr w:type="gramStart"/>
      <w:r w:rsidRPr="008A47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4766">
        <w:rPr>
          <w:rFonts w:ascii="Times New Roman" w:hAnsi="Times New Roman" w:cs="Times New Roman"/>
          <w:b/>
          <w:sz w:val="24"/>
          <w:szCs w:val="24"/>
        </w:rPr>
        <w:t>, осваивающих программу учебного курса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Должны владеть компетенциями: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информационно-коммуникативными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(умение выслушивать и принимать во внимание взгляды других людей, умение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самовыражать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себя в творческой работе, сотрудничать и работать в команде);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- эмоционально-ценностными (умение быть упорными  и стойкими перед возникшими трудностями).</w:t>
      </w:r>
      <w:r w:rsidRPr="008A4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Правила поведения в мастерской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Правила поведения в станочном цеху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Виды пиломатериалов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Части деревянных заготовок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Выполнять столярные операции: разметка, пиление, шлифовка и другие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Пользоваться электроинструментом (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выжигатель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>)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Сверлить отверстия на стене (контроль учителя).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Составлять технологические карты (контроль учителя)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8A476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практической</w:t>
      </w:r>
      <w:proofErr w:type="gramEnd"/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 и повседневной жизни: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- мелкого ремонта изделий из различных материалов;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- создания изделий с использованием ручных инструментов, машин,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оборудования и приспособлений;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- контроля качества выполняемых работ с применением измерительных?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контрольных и разметочных инструментов;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- обеспечения безопасности труда.</w:t>
      </w: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</w:p>
    <w:p w:rsidR="008A4766" w:rsidRPr="008A4766" w:rsidRDefault="008A4766" w:rsidP="008A4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A476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561"/>
        <w:gridCol w:w="7344"/>
        <w:gridCol w:w="992"/>
        <w:gridCol w:w="1133"/>
      </w:tblGrid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4766" w:rsidRPr="008A4766" w:rsidRDefault="008A4766" w:rsidP="008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Тема урока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A4766" w:rsidRPr="008A4766" w:rsidRDefault="008A4766" w:rsidP="008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       Ремонтные работы в быту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Введение. ТБ при ремонтных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Изготовление </w:t>
            </w:r>
            <w:proofErr w:type="spellStart"/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держаков</w:t>
            </w:r>
            <w:proofErr w:type="spellEnd"/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для лопат, тяпок, граблей.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Набивка </w:t>
            </w:r>
            <w:proofErr w:type="spellStart"/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держаков</w:t>
            </w:r>
            <w:proofErr w:type="spellEnd"/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 лопаты, тяпки, грабли.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Заточка тяпок.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Применение деревянных конструкций. Изготовление стеллажей.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Ремонт забора.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Ремонт потолка в сарае.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317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Металлоконструкции их применение. Тб при работах с металлом.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Забор из сетки </w:t>
            </w:r>
            <w:proofErr w:type="spellStart"/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рябицы</w:t>
            </w:r>
            <w:proofErr w:type="spellEnd"/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Изготовление </w:t>
            </w:r>
            <w:proofErr w:type="spellStart"/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рябицы</w:t>
            </w:r>
            <w:proofErr w:type="spellEnd"/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Изготовление клеток из сетки и арматуры.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Сетчатые полы.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Виды сварок. Электросварка.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 Санитарно-технические работы в быту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ТБ при санитарно-технических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Система водопроводов. Основные схемы водопроводов.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Система канализаций.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Сантехнические узлы и их установка (установка ванны, раковины и т.д.).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Соединение труб.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Соединение труб сваркой.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widowControl w:val="0"/>
              <w:spacing w:line="25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47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Соединение металлопластиковых труб.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Фитинги и арматура.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Электротехнические работы в быту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ТБ при электромонтажных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Источники и потребление тока.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Устройство электрических приборов (утюг, электрочайник, лампа и др.) и их ремонт.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Электропроводка в доме.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Соединение выключателя.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Соединение лампы и розетки. Последовательное и параллельное подключение.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Ремонт гирлянды.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</w:t>
            </w:r>
            <w:proofErr w:type="spellEnd"/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плотницкие работы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ТБ при </w:t>
            </w:r>
            <w:proofErr w:type="spellStart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– плотницких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Характеристика древесины. Строение древесины и ее применение.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Обработка деталей из древесины твердых пород.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Соединение в столярной мастерской изделий и древесинных конструкций.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 (столярный угольник, циркуль, малка, рейсмус).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Выполнение отверстий разной  формы.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Качество обработки деталей.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Слесарные работы. Обработка металлов.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Введение. ТБ при работах с металлом.</w:t>
            </w:r>
          </w:p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Работа с тонким листовым металлом (рубка, резка, соединение, сгибание)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проволкой</w:t>
            </w:r>
            <w:proofErr w:type="spellEnd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от 3 до 8 мм (рубка, сгибание, изготовление заклепок).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Соединение деталей. Резьбовое соединение</w:t>
            </w:r>
            <w:proofErr w:type="gramStart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заклепочное соединение.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Приусадебное растениеводство и садоводство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Введение. ТБ.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Сведенья о плодовых деревьях (сорта).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Разведение фруктовых деревьев.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Садовые кустарники.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Расположение деревьев и кустарников на участке. Элементы дизайна.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Основы малярных работ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ТБ при малярных работ.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Приготовление шпаклевки и нанесение ее на поверхность.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откосов и их  </w:t>
            </w:r>
            <w:proofErr w:type="spellStart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оштукатурование</w:t>
            </w:r>
            <w:proofErr w:type="spellEnd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Окрашивание шпаклеванных поверхностей.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Обойные работы.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Штукатурные работы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ТБ при штукатурных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Штукатурные смеси и растворы.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Инструменты для штукатурки.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Оштукатурование</w:t>
            </w:r>
            <w:proofErr w:type="spellEnd"/>
            <w:r w:rsidRPr="008A4766">
              <w:rPr>
                <w:rFonts w:ascii="Times New Roman" w:hAnsi="Times New Roman" w:cs="Times New Roman"/>
                <w:sz w:val="24"/>
                <w:szCs w:val="24"/>
              </w:rPr>
              <w:t xml:space="preserve"> под линейку с использованием уровня и маяков.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Ремонтные отделочные работы.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          Облицовочные работы.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ТБ при облицовочных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Типы и виды керамической плитки.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Типы и виды клеящего состава.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Подготовка под облицовку стен кафелем.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Сортировка, резка, подготовка кромок плитки.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Инструменты и приспособления для выполнения плиточных работ.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Плиточные полы.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              Основы каменных работ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ТБ при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Виды и типы кирпича и строительного камня.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Инструмент каменщика.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Закладка фундамента и вывод его цокольной части.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Облицовка цоколя.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Кирпичная кладка</w:t>
            </w:r>
            <w:proofErr w:type="gramStart"/>
            <w:r w:rsidRPr="008A4766">
              <w:t xml:space="preserve"> .</w:t>
            </w:r>
            <w:proofErr w:type="gramEnd"/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            Основы кровельных работ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ТБ при работе на крыше.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Устройство кровли перекладин.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Виды кровельных материалов.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Деревянный каркас крыши.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Металлический каркас крыши.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10030" w:type="dxa"/>
            <w:gridSpan w:val="4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                    Основы стекольных работ</w:t>
            </w: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Виды стекольных работ</w:t>
            </w:r>
            <w:proofErr w:type="gramStart"/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ТБ при стекольных работах.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Инструмент стекольщика.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Резание стекла.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Витражи.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6" w:rsidRPr="008A4766" w:rsidTr="008A4766">
        <w:tc>
          <w:tcPr>
            <w:tcW w:w="561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4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Витражные стекла.</w:t>
            </w:r>
          </w:p>
        </w:tc>
        <w:tc>
          <w:tcPr>
            <w:tcW w:w="992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A4766" w:rsidRPr="008A4766" w:rsidRDefault="008A4766" w:rsidP="008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66" w:rsidRPr="008A4766" w:rsidRDefault="008A4766" w:rsidP="008A4766">
      <w:pPr>
        <w:rPr>
          <w:rFonts w:ascii="Times New Roman" w:hAnsi="Times New Roman" w:cs="Times New Roman"/>
          <w:sz w:val="24"/>
          <w:szCs w:val="24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8" w:rsidRDefault="005A3A38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A4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6.3</w:t>
      </w:r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b/>
          <w:sz w:val="24"/>
          <w:szCs w:val="24"/>
        </w:rPr>
        <w:t>Критерии оценки знаний, умений обучающихся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Знания и умения учащихся по математике оцениваются по результатам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их индивидуального и фронтального опроса, текущих и итоговых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hAnsi="Times New Roman" w:cs="Times New Roman"/>
          <w:sz w:val="24"/>
          <w:szCs w:val="24"/>
        </w:rPr>
      </w:pPr>
      <w:r w:rsidRPr="008A4766">
        <w:rPr>
          <w:rFonts w:ascii="Times New Roman" w:hAnsi="Times New Roman" w:cs="Times New Roman"/>
          <w:sz w:val="24"/>
          <w:szCs w:val="24"/>
        </w:rPr>
        <w:t>письменных работ.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1.Оценка устных ответов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766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8A4766">
        <w:rPr>
          <w:rFonts w:ascii="Times New Roman" w:hAnsi="Times New Roman" w:cs="Times New Roman"/>
          <w:sz w:val="24"/>
          <w:szCs w:val="24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76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766">
        <w:rPr>
          <w:rFonts w:ascii="Times New Roman" w:hAnsi="Times New Roman" w:cs="Times New Roman"/>
          <w:b/>
          <w:sz w:val="24"/>
          <w:szCs w:val="24"/>
        </w:rPr>
        <w:t>Оценка «З»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b/>
          <w:sz w:val="24"/>
          <w:szCs w:val="24"/>
        </w:rPr>
        <w:t>Оценка  «2»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2. Письменная проверка знаний и умений учащихся\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lastRenderedPageBreak/>
        <w:t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4766">
        <w:rPr>
          <w:rFonts w:ascii="Times New Roman" w:hAnsi="Times New Roman" w:cs="Times New Roman"/>
          <w:sz w:val="24"/>
          <w:szCs w:val="24"/>
        </w:rPr>
        <w:t xml:space="preserve"> класса  25—35 мин,  во II —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4766">
        <w:rPr>
          <w:rFonts w:ascii="Times New Roman" w:hAnsi="Times New Roman" w:cs="Times New Roman"/>
          <w:sz w:val="24"/>
          <w:szCs w:val="24"/>
        </w:rPr>
        <w:t xml:space="preserve"> классах 25—40 мин,  в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476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A47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766">
        <w:rPr>
          <w:rFonts w:ascii="Times New Roman" w:hAnsi="Times New Roman" w:cs="Times New Roman"/>
          <w:sz w:val="24"/>
          <w:szCs w:val="24"/>
        </w:rPr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8A47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4766">
        <w:rPr>
          <w:rFonts w:ascii="Times New Roman" w:hAnsi="Times New Roman" w:cs="Times New Roman"/>
          <w:sz w:val="24"/>
          <w:szCs w:val="24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</w:t>
      </w:r>
      <w:proofErr w:type="gramEnd"/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7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письменных  работ учащихся по математике  грубыми  ошибками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Негрубыми ошибками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>ебольшая неточность в измерении и черчении.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При оценке  комбинированных работ: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8A4766">
        <w:rPr>
          <w:rFonts w:ascii="Times New Roman" w:hAnsi="Times New Roman" w:cs="Times New Roman"/>
          <w:sz w:val="24"/>
          <w:szCs w:val="24"/>
        </w:rPr>
        <w:t xml:space="preserve"> ставится,  если вся  работа  выполнена  без ошибок.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ставится,  если в работе имеются  2—3 негрубые ошибки.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ставится, если не решены задачи, но сделаны попытки их 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и выполнено  менее половины других заданий.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ученик  не приступал к решению задач;  не выполнил других заданий.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При оценке работ, состоящих из примеров и других заданий,  в  которых  не предусматривается  решение задач: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все задания выполнены правильно.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допущены 1—2  негрубые ошибки.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допущены 1—2  грубые ошибки или  3—4 негрубые.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</w:t>
      </w:r>
      <w:proofErr w:type="gramStart"/>
      <w:r w:rsidRPr="008A4766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8A4766">
        <w:rPr>
          <w:rFonts w:ascii="Times New Roman" w:hAnsi="Times New Roman" w:cs="Times New Roman"/>
          <w:sz w:val="24"/>
          <w:szCs w:val="24"/>
        </w:rPr>
        <w:t xml:space="preserve">  3—4  грубые  шибки и  ряд негрубых.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допущены ошибки в выполнении большей части заданий.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8A4766">
        <w:rPr>
          <w:rFonts w:ascii="Times New Roman" w:hAnsi="Times New Roman" w:cs="Times New Roman"/>
          <w:sz w:val="24"/>
          <w:szCs w:val="24"/>
        </w:rPr>
        <w:t>(решение задач на вычисление  градусной  меры углов,  площадей,  объемов и т. д.,</w:t>
      </w:r>
      <w:r w:rsidRPr="008A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766">
        <w:rPr>
          <w:rFonts w:ascii="Times New Roman" w:hAnsi="Times New Roman" w:cs="Times New Roman"/>
          <w:sz w:val="24"/>
          <w:szCs w:val="24"/>
        </w:rPr>
        <w:t>задач на измерение  и  построение и др.):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все задачи  выполнены правильно.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допущены 1-— 2 негрубые ошибки при решении задач на вычисление </w:t>
      </w:r>
      <w:r w:rsidRPr="008A4766">
        <w:rPr>
          <w:rFonts w:ascii="Times New Roman" w:hAnsi="Times New Roman" w:cs="Times New Roman"/>
          <w:sz w:val="24"/>
          <w:szCs w:val="24"/>
        </w:rPr>
        <w:lastRenderedPageBreak/>
        <w:t>или измерение,  а построение выполнено недостаточно точно.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8A4766">
        <w:rPr>
          <w:rFonts w:ascii="Times New Roman" w:hAnsi="Times New Roman" w:cs="Times New Roman"/>
          <w:sz w:val="24"/>
          <w:szCs w:val="24"/>
        </w:rPr>
        <w:t xml:space="preserve">   ставится, если не решены две задачи на вычисление, получены неверные результаты при измерениях, не построены заданные геометрические фигура.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b/>
          <w:sz w:val="24"/>
          <w:szCs w:val="24"/>
        </w:rPr>
        <w:t>3. Итоговая оценка знаний и умений учащихся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1. За год знания и умения учащихся оцениваются одним баллом.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 xml:space="preserve">2. При выставлении итоговой оценки учитывается  как  уровень знаний ученика, так и </w:t>
      </w:r>
      <w:proofErr w:type="spellStart"/>
      <w:r w:rsidRPr="008A4766">
        <w:rPr>
          <w:rFonts w:ascii="Times New Roman" w:hAnsi="Times New Roman" w:cs="Times New Roman"/>
          <w:sz w:val="24"/>
          <w:szCs w:val="24"/>
        </w:rPr>
        <w:t>овладёние</w:t>
      </w:r>
      <w:proofErr w:type="spellEnd"/>
      <w:r w:rsidRPr="008A4766">
        <w:rPr>
          <w:rFonts w:ascii="Times New Roman" w:hAnsi="Times New Roman" w:cs="Times New Roman"/>
          <w:sz w:val="24"/>
          <w:szCs w:val="24"/>
        </w:rPr>
        <w:t xml:space="preserve"> им практическими умениями.</w:t>
      </w:r>
    </w:p>
    <w:p w:rsidR="008A4766" w:rsidRPr="008A4766" w:rsidRDefault="008A4766" w:rsidP="008A4766">
      <w:pPr>
        <w:widowControl w:val="0"/>
        <w:tabs>
          <w:tab w:val="left" w:pos="851"/>
        </w:tabs>
        <w:spacing w:after="0" w:line="322" w:lineRule="exact"/>
        <w:ind w:left="-56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66">
        <w:rPr>
          <w:rFonts w:ascii="Times New Roman" w:hAnsi="Times New Roman" w:cs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8A4766" w:rsidRPr="008A4766" w:rsidRDefault="008A4766" w:rsidP="008A47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766" w:rsidRPr="008A4766" w:rsidRDefault="008A4766" w:rsidP="008A4766">
      <w:pPr>
        <w:jc w:val="both"/>
        <w:rPr>
          <w:rFonts w:ascii="Calibri" w:hAnsi="Calibri"/>
        </w:rPr>
      </w:pPr>
    </w:p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>
      <w:pPr>
        <w:rPr>
          <w:rFonts w:ascii="Times New Roman" w:hAnsi="Times New Roman" w:cs="Times New Roman"/>
          <w:sz w:val="24"/>
          <w:szCs w:val="24"/>
        </w:rPr>
      </w:pPr>
    </w:p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/>
    <w:p w:rsidR="008A4766" w:rsidRPr="008A4766" w:rsidRDefault="008A4766" w:rsidP="008A4766">
      <w:pPr>
        <w:rPr>
          <w:b/>
        </w:rPr>
      </w:pPr>
    </w:p>
    <w:p w:rsidR="008A4766" w:rsidRPr="008A4766" w:rsidRDefault="008A4766" w:rsidP="008A4766">
      <w:pPr>
        <w:rPr>
          <w:b/>
        </w:rPr>
      </w:pPr>
    </w:p>
    <w:p w:rsidR="008A4766" w:rsidRPr="008A4766" w:rsidRDefault="008A4766" w:rsidP="008A4766">
      <w:pPr>
        <w:rPr>
          <w:b/>
        </w:rPr>
      </w:pPr>
    </w:p>
    <w:p w:rsidR="00362DB4" w:rsidRDefault="00362DB4"/>
    <w:sectPr w:rsidR="00362DB4" w:rsidSect="008A4766">
      <w:headerReference w:type="even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F7" w:rsidRDefault="006703AC">
      <w:pPr>
        <w:spacing w:after="0" w:line="240" w:lineRule="auto"/>
      </w:pPr>
      <w:r>
        <w:separator/>
      </w:r>
    </w:p>
  </w:endnote>
  <w:endnote w:type="continuationSeparator" w:id="0">
    <w:p w:rsidR="001F10F7" w:rsidRDefault="006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F7" w:rsidRDefault="006703AC">
      <w:pPr>
        <w:spacing w:after="0" w:line="240" w:lineRule="auto"/>
      </w:pPr>
      <w:r>
        <w:separator/>
      </w:r>
    </w:p>
  </w:footnote>
  <w:footnote w:type="continuationSeparator" w:id="0">
    <w:p w:rsidR="001F10F7" w:rsidRDefault="006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66" w:rsidRDefault="008A476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26B20A" wp14:editId="4D88F6A9">
              <wp:simplePos x="0" y="0"/>
              <wp:positionH relativeFrom="page">
                <wp:posOffset>4086225</wp:posOffset>
              </wp:positionH>
              <wp:positionV relativeFrom="page">
                <wp:posOffset>571500</wp:posOffset>
              </wp:positionV>
              <wp:extent cx="613410" cy="160655"/>
              <wp:effectExtent l="0" t="0" r="190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66" w:rsidRDefault="008A476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45pt;width:48.3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J2qAIAAKY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" filled="f" stroked="f">
              <v:textbox style="mso-fit-shape-to-text:t" inset="0,0,0,0">
                <w:txbxContent>
                  <w:p w:rsidR="008A4766" w:rsidRDefault="008A4766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6"/>
    <w:rsid w:val="00070357"/>
    <w:rsid w:val="00151FF9"/>
    <w:rsid w:val="001F10F7"/>
    <w:rsid w:val="001F4582"/>
    <w:rsid w:val="00262D84"/>
    <w:rsid w:val="002E573B"/>
    <w:rsid w:val="0031357A"/>
    <w:rsid w:val="00362DB4"/>
    <w:rsid w:val="00376128"/>
    <w:rsid w:val="00437F4C"/>
    <w:rsid w:val="004D34CA"/>
    <w:rsid w:val="004F7937"/>
    <w:rsid w:val="005116D0"/>
    <w:rsid w:val="0052379D"/>
    <w:rsid w:val="005368A2"/>
    <w:rsid w:val="00556F66"/>
    <w:rsid w:val="00575241"/>
    <w:rsid w:val="005A3A38"/>
    <w:rsid w:val="005C6BBF"/>
    <w:rsid w:val="005F3484"/>
    <w:rsid w:val="00615299"/>
    <w:rsid w:val="006703AC"/>
    <w:rsid w:val="006A38EE"/>
    <w:rsid w:val="007507B6"/>
    <w:rsid w:val="00810AFB"/>
    <w:rsid w:val="008212EF"/>
    <w:rsid w:val="00827167"/>
    <w:rsid w:val="008465BB"/>
    <w:rsid w:val="00857D9F"/>
    <w:rsid w:val="008904B1"/>
    <w:rsid w:val="008A4766"/>
    <w:rsid w:val="008E5DC4"/>
    <w:rsid w:val="008F4CFD"/>
    <w:rsid w:val="00910014"/>
    <w:rsid w:val="00953785"/>
    <w:rsid w:val="009F0D4D"/>
    <w:rsid w:val="00A32455"/>
    <w:rsid w:val="00A35F4C"/>
    <w:rsid w:val="00A52D35"/>
    <w:rsid w:val="00AE0CA7"/>
    <w:rsid w:val="00B05B9C"/>
    <w:rsid w:val="00B10EBD"/>
    <w:rsid w:val="00B77DB3"/>
    <w:rsid w:val="00BC3D70"/>
    <w:rsid w:val="00BD54A2"/>
    <w:rsid w:val="00BE6B9A"/>
    <w:rsid w:val="00C62315"/>
    <w:rsid w:val="00C8072B"/>
    <w:rsid w:val="00D54AA5"/>
    <w:rsid w:val="00D71679"/>
    <w:rsid w:val="00D963E9"/>
    <w:rsid w:val="00E410B6"/>
    <w:rsid w:val="00E61D88"/>
    <w:rsid w:val="00E83283"/>
    <w:rsid w:val="00EC783A"/>
    <w:rsid w:val="00ED2B61"/>
    <w:rsid w:val="00F53FF9"/>
    <w:rsid w:val="00F54EF3"/>
    <w:rsid w:val="00F83D8E"/>
    <w:rsid w:val="00FD303D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2015-10-08T17:51:00Z</cp:lastPrinted>
  <dcterms:created xsi:type="dcterms:W3CDTF">2015-10-08T17:26:00Z</dcterms:created>
  <dcterms:modified xsi:type="dcterms:W3CDTF">2015-10-08T17:52:00Z</dcterms:modified>
</cp:coreProperties>
</file>